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3AD8" w14:textId="77777777" w:rsidR="004C6A99" w:rsidRPr="004C6A99" w:rsidRDefault="004C6A99" w:rsidP="004C6A99">
      <w:pPr>
        <w:spacing w:before="0" w:beforeAutospacing="0" w:after="105" w:afterAutospacing="0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</w:pPr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 xml:space="preserve">BABA: </w:t>
      </w:r>
      <w:proofErr w:type="spellStart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>Kolosalna</w:t>
      </w:r>
      <w:proofErr w:type="spellEnd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>balkanska</w:t>
      </w:r>
      <w:proofErr w:type="spellEnd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>fikcija</w:t>
      </w:r>
      <w:proofErr w:type="spellEnd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>skoraj</w:t>
      </w:r>
      <w:proofErr w:type="spellEnd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>resnični</w:t>
      </w:r>
      <w:proofErr w:type="spellEnd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111111"/>
          <w:kern w:val="36"/>
          <w:sz w:val="62"/>
          <w:szCs w:val="62"/>
          <w:lang w:val="en-US"/>
        </w:rPr>
        <w:t>mit</w:t>
      </w:r>
      <w:proofErr w:type="spellEnd"/>
    </w:p>
    <w:p w14:paraId="06E06A15" w14:textId="77777777" w:rsidR="004C6A99" w:rsidRPr="004C6A99" w:rsidRDefault="004C6A99" w:rsidP="004C6A99">
      <w:pPr>
        <w:spacing w:before="0" w:beforeAutospacing="0" w:after="0" w:afterAutospacing="0"/>
        <w:rPr>
          <w:rFonts w:ascii="Arial" w:eastAsia="Times New Roman" w:hAnsi="Arial" w:cs="Arial"/>
          <w:color w:val="444444"/>
          <w:sz w:val="17"/>
          <w:szCs w:val="17"/>
          <w:lang w:val="en-US"/>
        </w:rPr>
      </w:pPr>
      <w:proofErr w:type="spellStart"/>
      <w:r w:rsidRPr="004C6A99">
        <w:rPr>
          <w:rFonts w:ascii="Arial" w:eastAsia="Times New Roman" w:hAnsi="Arial" w:cs="Arial"/>
          <w:color w:val="444444"/>
          <w:sz w:val="17"/>
          <w:szCs w:val="17"/>
          <w:lang w:val="en-US"/>
        </w:rPr>
        <w:t>Avtor</w:t>
      </w:r>
      <w:proofErr w:type="spellEnd"/>
      <w:r w:rsidRPr="004C6A99">
        <w:rPr>
          <w:rFonts w:ascii="Arial" w:eastAsia="Times New Roman" w:hAnsi="Arial" w:cs="Arial"/>
          <w:color w:val="444444"/>
          <w:sz w:val="17"/>
          <w:szCs w:val="17"/>
          <w:lang w:val="en-US"/>
        </w:rPr>
        <w:t>:</w:t>
      </w:r>
    </w:p>
    <w:p w14:paraId="6A52539C" w14:textId="77777777" w:rsidR="004C6A99" w:rsidRPr="004C6A99" w:rsidRDefault="004C6A99" w:rsidP="004C6A99">
      <w:pPr>
        <w:spacing w:before="0" w:beforeAutospacing="0" w:after="0" w:afterAutospacing="0"/>
        <w:rPr>
          <w:rFonts w:ascii="Arial" w:eastAsia="Times New Roman" w:hAnsi="Arial" w:cs="Arial"/>
          <w:color w:val="444444"/>
          <w:sz w:val="17"/>
          <w:szCs w:val="17"/>
          <w:lang w:val="en-US"/>
        </w:rPr>
      </w:pPr>
      <w:r w:rsidRPr="004C6A99">
        <w:rPr>
          <w:rFonts w:ascii="Arial" w:eastAsia="Times New Roman" w:hAnsi="Arial" w:cs="Arial"/>
          <w:color w:val="444444"/>
          <w:sz w:val="17"/>
          <w:szCs w:val="17"/>
          <w:lang w:val="en-US"/>
        </w:rPr>
        <w:t> </w:t>
      </w:r>
      <w:proofErr w:type="spellStart"/>
      <w:r w:rsidRPr="004C6A99">
        <w:rPr>
          <w:rFonts w:ascii="Arial" w:eastAsia="Times New Roman" w:hAnsi="Arial" w:cs="Arial"/>
          <w:color w:val="444444"/>
          <w:sz w:val="17"/>
          <w:szCs w:val="17"/>
          <w:lang w:val="en-US"/>
        </w:rPr>
        <w:fldChar w:fldCharType="begin"/>
      </w:r>
      <w:r w:rsidRPr="004C6A99">
        <w:rPr>
          <w:rFonts w:ascii="Arial" w:eastAsia="Times New Roman" w:hAnsi="Arial" w:cs="Arial"/>
          <w:color w:val="444444"/>
          <w:sz w:val="17"/>
          <w:szCs w:val="17"/>
          <w:lang w:val="en-US"/>
        </w:rPr>
        <w:instrText xml:space="preserve"> HYPERLINK "https://www.student.si/author/ziga-kastelic/" </w:instrText>
      </w:r>
      <w:r w:rsidRPr="004C6A99">
        <w:rPr>
          <w:rFonts w:ascii="Arial" w:eastAsia="Times New Roman" w:hAnsi="Arial" w:cs="Arial"/>
          <w:color w:val="444444"/>
          <w:sz w:val="17"/>
          <w:szCs w:val="17"/>
          <w:lang w:val="en-US"/>
        </w:rPr>
        <w:fldChar w:fldCharType="separate"/>
      </w:r>
      <w:r w:rsidRPr="004C6A99">
        <w:rPr>
          <w:rFonts w:ascii="Arial" w:eastAsia="Times New Roman" w:hAnsi="Arial" w:cs="Arial"/>
          <w:b/>
          <w:bCs/>
          <w:color w:val="000000"/>
          <w:sz w:val="17"/>
          <w:szCs w:val="17"/>
          <w:lang w:val="en-US"/>
        </w:rPr>
        <w:t>Žiga</w:t>
      </w:r>
      <w:proofErr w:type="spellEnd"/>
      <w:r w:rsidRPr="004C6A99">
        <w:rPr>
          <w:rFonts w:ascii="Arial" w:eastAsia="Times New Roman" w:hAnsi="Arial" w:cs="Arial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color w:val="000000"/>
          <w:sz w:val="17"/>
          <w:szCs w:val="17"/>
          <w:lang w:val="en-US"/>
        </w:rPr>
        <w:t>Kastelic</w:t>
      </w:r>
      <w:proofErr w:type="spellEnd"/>
      <w:r w:rsidRPr="004C6A99">
        <w:rPr>
          <w:rFonts w:ascii="Arial" w:eastAsia="Times New Roman" w:hAnsi="Arial" w:cs="Arial"/>
          <w:color w:val="444444"/>
          <w:sz w:val="17"/>
          <w:szCs w:val="17"/>
          <w:lang w:val="en-US"/>
        </w:rPr>
        <w:fldChar w:fldCharType="end"/>
      </w:r>
    </w:p>
    <w:p w14:paraId="735E7969" w14:textId="77777777" w:rsidR="004C6A99" w:rsidRPr="004C6A99" w:rsidRDefault="004C6A99" w:rsidP="004C6A99">
      <w:pPr>
        <w:spacing w:before="0" w:beforeAutospacing="0" w:after="0" w:afterAutospacing="0"/>
        <w:rPr>
          <w:rFonts w:ascii="Arial" w:eastAsia="Times New Roman" w:hAnsi="Arial" w:cs="Arial"/>
          <w:color w:val="444444"/>
          <w:sz w:val="17"/>
          <w:szCs w:val="17"/>
          <w:lang w:val="en-US"/>
        </w:rPr>
      </w:pPr>
      <w:r w:rsidRPr="004C6A99">
        <w:rPr>
          <w:rFonts w:ascii="Arial" w:eastAsia="Times New Roman" w:hAnsi="Arial" w:cs="Arial"/>
          <w:color w:val="444444"/>
          <w:sz w:val="17"/>
          <w:szCs w:val="17"/>
          <w:lang w:val="en-US"/>
        </w:rPr>
        <w:t> - </w:t>
      </w:r>
    </w:p>
    <w:p w14:paraId="1AE47BC6" w14:textId="630E8243" w:rsidR="004C6A99" w:rsidRPr="004C6A99" w:rsidRDefault="004C6A99" w:rsidP="004C6A99">
      <w:pPr>
        <w:spacing w:before="0" w:beforeAutospacing="0" w:after="240" w:afterAutospacing="0"/>
        <w:rPr>
          <w:rFonts w:ascii="Arial" w:eastAsia="Times New Roman" w:hAnsi="Arial" w:cs="Arial"/>
          <w:sz w:val="17"/>
          <w:szCs w:val="17"/>
          <w:lang w:val="en-US"/>
        </w:rPr>
      </w:pPr>
      <w:r w:rsidRPr="004C6A99">
        <w:rPr>
          <w:rFonts w:ascii="Arial" w:eastAsia="Times New Roman" w:hAnsi="Arial" w:cs="Arial"/>
          <w:color w:val="767676"/>
          <w:sz w:val="17"/>
          <w:szCs w:val="17"/>
          <w:lang w:val="en-US"/>
        </w:rPr>
        <w:t xml:space="preserve">22. </w:t>
      </w:r>
      <w:proofErr w:type="spellStart"/>
      <w:r w:rsidRPr="004C6A99">
        <w:rPr>
          <w:rFonts w:ascii="Arial" w:eastAsia="Times New Roman" w:hAnsi="Arial" w:cs="Arial"/>
          <w:color w:val="767676"/>
          <w:sz w:val="17"/>
          <w:szCs w:val="17"/>
          <w:lang w:val="en-US"/>
        </w:rPr>
        <w:t>januarja</w:t>
      </w:r>
      <w:proofErr w:type="spellEnd"/>
      <w:r w:rsidRPr="004C6A99">
        <w:rPr>
          <w:rFonts w:ascii="Arial" w:eastAsia="Times New Roman" w:hAnsi="Arial" w:cs="Arial"/>
          <w:color w:val="767676"/>
          <w:sz w:val="17"/>
          <w:szCs w:val="17"/>
          <w:lang w:val="en-US"/>
        </w:rPr>
        <w:t>, 202</w:t>
      </w:r>
    </w:p>
    <w:p w14:paraId="4A6D2C4D" w14:textId="7E0C408F" w:rsidR="004C6A99" w:rsidRPr="004C6A99" w:rsidRDefault="004C6A99" w:rsidP="004C6A99">
      <w:pPr>
        <w:spacing w:before="315" w:beforeAutospacing="0" w:after="0" w:afterAutospacing="0"/>
        <w:rPr>
          <w:rFonts w:ascii="Times New Roman" w:eastAsia="Times New Roman" w:hAnsi="Times New Roman" w:cs="Times New Roman"/>
          <w:color w:val="DD3333"/>
          <w:sz w:val="23"/>
          <w:szCs w:val="23"/>
          <w:lang w:val="en-US"/>
        </w:rPr>
      </w:pPr>
      <w:r w:rsidRPr="004C6A99">
        <w:rPr>
          <w:rFonts w:ascii="Arial" w:eastAsia="Times New Roman" w:hAnsi="Arial" w:cs="Arial"/>
          <w:color w:val="222222"/>
          <w:sz w:val="23"/>
          <w:szCs w:val="23"/>
          <w:lang w:val="en-US"/>
        </w:rPr>
        <w:fldChar w:fldCharType="begin"/>
      </w:r>
      <w:r w:rsidRPr="004C6A99">
        <w:rPr>
          <w:rFonts w:ascii="Arial" w:eastAsia="Times New Roman" w:hAnsi="Arial" w:cs="Arial"/>
          <w:color w:val="222222"/>
          <w:sz w:val="23"/>
          <w:szCs w:val="23"/>
          <w:lang w:val="en-US"/>
        </w:rPr>
        <w:instrText xml:space="preserve"> HYPERLINK "https://www.student.si/wp-content/uploads/2022/01/BABA-Kolosalna-balkanska-fikcija.jpg" </w:instrText>
      </w:r>
      <w:r w:rsidRPr="004C6A99">
        <w:rPr>
          <w:rFonts w:ascii="Arial" w:eastAsia="Times New Roman" w:hAnsi="Arial" w:cs="Arial"/>
          <w:color w:val="222222"/>
          <w:sz w:val="23"/>
          <w:szCs w:val="23"/>
          <w:lang w:val="en-US"/>
        </w:rPr>
        <w:fldChar w:fldCharType="separate"/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fldChar w:fldCharType="begin"/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instrText xml:space="preserve"> INCLUDEPICTURE "https://www.student.si/wp-content/uploads/2022/01/BABA-Kolosalna-balkanska-fikcija-696x392.jpg" \* MERGEFORMATINET </w:instrText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fldChar w:fldCharType="separate"/>
      </w:r>
      <w:r w:rsidRPr="004C6A99">
        <w:rPr>
          <w:rFonts w:ascii="Arial" w:eastAsia="Times New Roman" w:hAnsi="Arial" w:cs="Arial"/>
          <w:noProof/>
          <w:color w:val="DD3333"/>
          <w:sz w:val="23"/>
          <w:szCs w:val="23"/>
          <w:lang w:val="en-US"/>
        </w:rPr>
        <w:drawing>
          <wp:inline distT="0" distB="0" distL="0" distR="0" wp14:anchorId="1FF8CCA3" wp14:editId="27D3A922">
            <wp:extent cx="5943600" cy="3350260"/>
            <wp:effectExtent l="0" t="0" r="0" b="2540"/>
            <wp:docPr id="2" name="Picture 2" descr="https://www.student.si/wp-content/uploads/2022/01/BABA-Kolosalna-balkanska-fikcija-696x39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t.si/wp-content/uploads/2022/01/BABA-Kolosalna-balkanska-fikcija-696x39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fldChar w:fldCharType="end"/>
      </w:r>
    </w:p>
    <w:p w14:paraId="594969DA" w14:textId="77777777" w:rsidR="004C6A99" w:rsidRPr="004C6A99" w:rsidRDefault="004C6A99" w:rsidP="004C6A99">
      <w:pPr>
        <w:spacing w:before="0" w:beforeAutospacing="0" w:after="390" w:afterAutospacing="0"/>
        <w:rPr>
          <w:rFonts w:ascii="Times New Roman" w:eastAsia="Times New Roman" w:hAnsi="Times New Roman" w:cs="Times New Roman"/>
          <w:lang w:val="en-US"/>
        </w:rPr>
      </w:pPr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 xml:space="preserve">BABA: </w:t>
      </w:r>
      <w:proofErr w:type="spellStart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>Kolosalna</w:t>
      </w:r>
      <w:proofErr w:type="spellEnd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>balkanska</w:t>
      </w:r>
      <w:proofErr w:type="spellEnd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>fikcija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 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knjižni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projekt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avtorice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Karmine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Šilec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sestavljen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iz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dveh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knjig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Prvo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sestavlja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deset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tvori</w:t>
      </w:r>
      <w:proofErr w:type="spellEnd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> </w:t>
      </w:r>
      <w:proofErr w:type="spellStart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>Kolosalno</w:t>
      </w:r>
      <w:proofErr w:type="spellEnd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>balkansko</w:t>
      </w:r>
      <w:proofErr w:type="spellEnd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>fikcijo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Drugo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pa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katalog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kjer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potujemo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časih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krajih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 se zdaj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ugibajo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pod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zahodnim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mišljenjem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Vsekakor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gre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impresivno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delo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poglobi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neznano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morda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ne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doseglo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pričakovanj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Vsekakor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preseglo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.</w:t>
      </w:r>
    </w:p>
    <w:p w14:paraId="706EAEE7" w14:textId="77777777" w:rsidR="004C6A99" w:rsidRPr="004C6A99" w:rsidRDefault="004C6A99" w:rsidP="004C6A99">
      <w:pPr>
        <w:spacing w:before="450" w:beforeAutospacing="0" w:after="300" w:afterAutospacing="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val="en-US"/>
        </w:rPr>
      </w:pPr>
      <w:r w:rsidRPr="004C6A99">
        <w:rPr>
          <w:rFonts w:ascii="Arial" w:eastAsia="Times New Roman" w:hAnsi="Arial" w:cs="Arial"/>
          <w:color w:val="111111"/>
          <w:sz w:val="41"/>
          <w:szCs w:val="41"/>
          <w:lang w:val="en-US"/>
        </w:rPr>
        <w:t xml:space="preserve"> BABA: </w:t>
      </w:r>
      <w:proofErr w:type="spellStart"/>
      <w:r w:rsidRPr="004C6A99">
        <w:rPr>
          <w:rFonts w:ascii="Arial" w:eastAsia="Times New Roman" w:hAnsi="Arial" w:cs="Arial"/>
          <w:color w:val="111111"/>
          <w:sz w:val="41"/>
          <w:szCs w:val="41"/>
          <w:lang w:val="en-US"/>
        </w:rPr>
        <w:t>Katalog</w:t>
      </w:r>
      <w:bookmarkStart w:id="0" w:name="_GoBack"/>
      <w:bookmarkEnd w:id="0"/>
      <w:proofErr w:type="spellEnd"/>
    </w:p>
    <w:p w14:paraId="6138C489" w14:textId="77777777" w:rsidR="004C6A99" w:rsidRPr="004C6A99" w:rsidRDefault="004C6A99" w:rsidP="004C6A99">
      <w:pPr>
        <w:spacing w:before="0" w:beforeAutospacing="0" w:after="390" w:afterAutospacing="0"/>
        <w:rPr>
          <w:rFonts w:ascii="Arial" w:eastAsia="Times New Roman" w:hAnsi="Arial" w:cs="Arial"/>
          <w:color w:val="DD3333"/>
          <w:sz w:val="23"/>
          <w:szCs w:val="23"/>
          <w:lang w:val="en-US"/>
        </w:rPr>
      </w:pPr>
      <w:r w:rsidRPr="004C6A99">
        <w:rPr>
          <w:rFonts w:ascii="Arial" w:eastAsia="Times New Roman" w:hAnsi="Arial" w:cs="Arial"/>
          <w:i/>
          <w:iCs/>
          <w:color w:val="DD3333"/>
          <w:sz w:val="23"/>
          <w:szCs w:val="23"/>
          <w:lang w:val="en-US"/>
        </w:rPr>
        <w:t>BABA</w:t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 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skupek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dveh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knjig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kjer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lahko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eni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beremo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virdžin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drugi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pa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katalog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marsičesa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ali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pa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Balkana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se da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širokem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pojmu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morda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nič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več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ne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pomeni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Pisana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glasba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poezija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pogledi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dogajanje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vpogledi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nekatere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izmed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virdžin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ter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njihovo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institucijo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Lahko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jemljemo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kot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izredno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globoko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delo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zgodovini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institucije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hkratno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fiktivno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resničnost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celotnega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projekta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Impresivno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prav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vse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od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pravil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kuhanja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kave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džezvi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do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branja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posameznih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Karmina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Šilec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ustvarila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branje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katerem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lahko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beremo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superficialno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tem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uživamo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ali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pa se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svoji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celoti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poglobimo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vanj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komaj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najdemo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pot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iz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prebranega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.</w:t>
      </w:r>
    </w:p>
    <w:p w14:paraId="59D895E8" w14:textId="77777777" w:rsidR="004C6A99" w:rsidRPr="004C6A99" w:rsidRDefault="004C6A99" w:rsidP="004C6A99">
      <w:pPr>
        <w:spacing w:before="255" w:beforeAutospacing="0" w:after="390" w:afterAutospacing="0" w:line="390" w:lineRule="atLeast"/>
        <w:jc w:val="center"/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</w:pP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lastRenderedPageBreak/>
        <w:t>Kolosalna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balkanska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fikcija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portretna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zbirka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balkanskih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zapriseženih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devic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virdžin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prevzamejo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moško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ime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identiteto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oblečejo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moška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oblačila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opravljajo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moška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dela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kadijo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pijejo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rakijo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guslajo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… in se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vključijo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moško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družbo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Knjiga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pripoveduje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o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drugosti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. O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tem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kako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se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izgubi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jezik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prvotnega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telesa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se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ga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ni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nikoli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obvladalo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Kaj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pomeni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postajati-moški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postati-moški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Virdžine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zgodbah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so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nenavadno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ogledalo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položaja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žensk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sodobni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družbi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Kolosalna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balkanska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fikcija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ni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resnica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, a bi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lahko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bila</w:t>
      </w:r>
      <w:proofErr w:type="spellEnd"/>
      <w:r w:rsidRPr="004C6A99">
        <w:rPr>
          <w:rFonts w:ascii="Arial" w:eastAsia="Times New Roman" w:hAnsi="Arial" w:cs="Arial"/>
          <w:b/>
          <w:bCs/>
          <w:i/>
          <w:iCs/>
          <w:color w:val="DD3333"/>
          <w:sz w:val="23"/>
          <w:szCs w:val="23"/>
          <w:lang w:val="en-US"/>
        </w:rPr>
        <w:t>.</w:t>
      </w:r>
    </w:p>
    <w:p w14:paraId="64FBD2D3" w14:textId="77777777" w:rsidR="004C6A99" w:rsidRPr="004C6A99" w:rsidRDefault="004C6A99" w:rsidP="004C6A99">
      <w:pPr>
        <w:shd w:val="clear" w:color="auto" w:fill="FCFCFC"/>
        <w:spacing w:before="0" w:beforeAutospacing="0" w:after="435" w:afterAutospacing="0" w:line="315" w:lineRule="atLeast"/>
        <w:jc w:val="center"/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</w:pP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Karmina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Šilec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: BABA: 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Kolosalna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balkanska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fikcija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založba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Sanje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, 240 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strani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 (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zgodbe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) in 216 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strani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 xml:space="preserve"> (</w:t>
      </w:r>
      <w:proofErr w:type="spellStart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katalog</w:t>
      </w:r>
      <w:proofErr w:type="spellEnd"/>
      <w:r w:rsidRPr="004C6A99">
        <w:rPr>
          <w:rFonts w:ascii="Arial" w:eastAsia="Times New Roman" w:hAnsi="Arial" w:cs="Arial"/>
          <w:i/>
          <w:iCs/>
          <w:color w:val="777777"/>
          <w:sz w:val="20"/>
          <w:szCs w:val="20"/>
          <w:lang w:val="en-US"/>
        </w:rPr>
        <w:t>).</w:t>
      </w:r>
    </w:p>
    <w:p w14:paraId="2BD3D7EC" w14:textId="228F2C32" w:rsidR="004C6A99" w:rsidRPr="004C6A99" w:rsidRDefault="004C6A99" w:rsidP="004C6A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DD3333"/>
          <w:sz w:val="23"/>
          <w:szCs w:val="23"/>
          <w:lang w:val="en-US"/>
        </w:rPr>
      </w:pPr>
      <w:r w:rsidRPr="004C6A99">
        <w:rPr>
          <w:rFonts w:ascii="Arial" w:eastAsia="Times New Roman" w:hAnsi="Arial" w:cs="Arial"/>
          <w:color w:val="222222"/>
          <w:sz w:val="23"/>
          <w:szCs w:val="23"/>
          <w:lang w:val="en-US"/>
        </w:rPr>
        <w:fldChar w:fldCharType="end"/>
      </w:r>
      <w:r w:rsidRPr="004C6A99">
        <w:rPr>
          <w:rFonts w:ascii="Arial" w:eastAsia="Times New Roman" w:hAnsi="Arial" w:cs="Arial"/>
          <w:color w:val="222222"/>
          <w:sz w:val="23"/>
          <w:szCs w:val="23"/>
          <w:lang w:val="en-US"/>
        </w:rPr>
        <w:fldChar w:fldCharType="begin"/>
      </w:r>
      <w:r w:rsidRPr="004C6A99">
        <w:rPr>
          <w:rFonts w:ascii="Arial" w:eastAsia="Times New Roman" w:hAnsi="Arial" w:cs="Arial"/>
          <w:color w:val="222222"/>
          <w:sz w:val="23"/>
          <w:szCs w:val="23"/>
          <w:lang w:val="en-US"/>
        </w:rPr>
        <w:instrText xml:space="preserve"> HYPERLINK "https://www.student.si/wp-content/uploads/2022/01/BABA-Katalog.jpg" </w:instrText>
      </w:r>
      <w:r w:rsidRPr="004C6A99">
        <w:rPr>
          <w:rFonts w:ascii="Arial" w:eastAsia="Times New Roman" w:hAnsi="Arial" w:cs="Arial"/>
          <w:color w:val="222222"/>
          <w:sz w:val="23"/>
          <w:szCs w:val="23"/>
          <w:lang w:val="en-US"/>
        </w:rPr>
        <w:fldChar w:fldCharType="separate"/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fldChar w:fldCharType="begin"/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instrText xml:space="preserve"> INCLUDEPICTURE "https://www.student.si/wp-content/uploads/2022/01/BABA-Katalog-1024x576.jpg" \* MERGEFORMATINET </w:instrText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fldChar w:fldCharType="separate"/>
      </w:r>
      <w:r w:rsidRPr="004C6A99">
        <w:rPr>
          <w:rFonts w:ascii="Arial" w:eastAsia="Times New Roman" w:hAnsi="Arial" w:cs="Arial"/>
          <w:noProof/>
          <w:color w:val="DD3333"/>
          <w:sz w:val="23"/>
          <w:szCs w:val="23"/>
          <w:lang w:val="en-US"/>
        </w:rPr>
        <w:drawing>
          <wp:inline distT="0" distB="0" distL="0" distR="0" wp14:anchorId="26CF5485" wp14:editId="0A4F62D5">
            <wp:extent cx="5943600" cy="3350260"/>
            <wp:effectExtent l="0" t="0" r="0" b="2540"/>
            <wp:docPr id="1" name="Picture 1" descr="BABA: Katalog kot eden izmed dveh delov Kolosalne balkanske fikcij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A: Katalog kot eden izmed dveh delov Kolosalne balkanske fikcij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fldChar w:fldCharType="end"/>
      </w: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BABA: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Katalog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kot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eden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izmed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dveh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delov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Kolosalne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balkanske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fikcije</w:t>
      </w:r>
      <w:proofErr w:type="spellEnd"/>
    </w:p>
    <w:p w14:paraId="790F4874" w14:textId="77777777" w:rsidR="004C6A99" w:rsidRPr="004C6A99" w:rsidRDefault="004C6A99" w:rsidP="004C6A99">
      <w:pPr>
        <w:spacing w:before="450" w:beforeAutospacing="0" w:after="300" w:afterAutospacing="0" w:line="570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41"/>
          <w:szCs w:val="41"/>
          <w:lang w:val="en-US"/>
        </w:rPr>
      </w:pPr>
      <w:r w:rsidRPr="004C6A99">
        <w:rPr>
          <w:rFonts w:ascii="Arial" w:eastAsia="Times New Roman" w:hAnsi="Arial" w:cs="Arial"/>
          <w:color w:val="111111"/>
          <w:sz w:val="41"/>
          <w:szCs w:val="41"/>
          <w:lang w:val="en-US"/>
        </w:rPr>
        <w:t xml:space="preserve">BABA: </w:t>
      </w:r>
      <w:proofErr w:type="spellStart"/>
      <w:r w:rsidRPr="004C6A99">
        <w:rPr>
          <w:rFonts w:ascii="Arial" w:eastAsia="Times New Roman" w:hAnsi="Arial" w:cs="Arial"/>
          <w:color w:val="111111"/>
          <w:sz w:val="41"/>
          <w:szCs w:val="41"/>
          <w:lang w:val="en-US"/>
        </w:rPr>
        <w:t>Kolosalna</w:t>
      </w:r>
      <w:proofErr w:type="spellEnd"/>
      <w:r w:rsidRPr="004C6A99">
        <w:rPr>
          <w:rFonts w:ascii="Arial" w:eastAsia="Times New Roman" w:hAnsi="Arial" w:cs="Arial"/>
          <w:color w:val="111111"/>
          <w:sz w:val="41"/>
          <w:szCs w:val="41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111111"/>
          <w:sz w:val="41"/>
          <w:szCs w:val="41"/>
          <w:lang w:val="en-US"/>
        </w:rPr>
        <w:t>balkanska</w:t>
      </w:r>
      <w:proofErr w:type="spellEnd"/>
      <w:r w:rsidRPr="004C6A99">
        <w:rPr>
          <w:rFonts w:ascii="Arial" w:eastAsia="Times New Roman" w:hAnsi="Arial" w:cs="Arial"/>
          <w:color w:val="111111"/>
          <w:sz w:val="41"/>
          <w:szCs w:val="41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111111"/>
          <w:sz w:val="41"/>
          <w:szCs w:val="41"/>
          <w:lang w:val="en-US"/>
        </w:rPr>
        <w:t>fikcija</w:t>
      </w:r>
      <w:proofErr w:type="spellEnd"/>
    </w:p>
    <w:p w14:paraId="5A5B9488" w14:textId="77777777" w:rsidR="004C6A99" w:rsidRPr="004C6A99" w:rsidRDefault="004C6A99" w:rsidP="004C6A99">
      <w:pPr>
        <w:spacing w:before="0" w:beforeAutospacing="0" w:after="390" w:afterAutospacing="0"/>
        <w:jc w:val="center"/>
        <w:rPr>
          <w:rFonts w:ascii="Arial" w:eastAsia="Times New Roman" w:hAnsi="Arial" w:cs="Arial"/>
          <w:color w:val="DD3333"/>
          <w:sz w:val="23"/>
          <w:szCs w:val="23"/>
          <w:lang w:val="en-US"/>
        </w:rPr>
      </w:pPr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»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Zaprite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oči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predstavljajte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bojevnika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v bitki.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Predstavljajte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zdravnika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policista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glasbenika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Nogometaša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lokalnega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poslovneža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posebneža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Predstavljajte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kmeta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boema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lovca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Liki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naših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vse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to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še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več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! So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strastni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močni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zavezani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ciljem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pripovedujejo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življenju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dosežkih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teh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krepkih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pogumnih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junakov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orali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se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bojevali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peli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potovali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pisali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storili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marsikaj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zanimivega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,«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lahko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beremo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začetku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knjige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zapeljemo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se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svet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desetih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fiktivnih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bi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lahko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bile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resnica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Stana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prelivalec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čustvenih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barv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Suni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izginjajoča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forenzična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plesalka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Zlatko,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sobotorojenec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eden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lastRenderedPageBreak/>
        <w:t>izmed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njih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Slepica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pozorna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poslušalka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sveta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Šema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letopiska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ozdravljenega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srca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Lindita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rapsodični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narcis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Liljana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gostiteljica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notranjih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obiskovalcev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Dunčica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sarkastična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kadilka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brez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bazena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Medi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nedolžni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nemi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ovčar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Flora,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anonimna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popotnica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nazaj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.</w:t>
      </w:r>
    </w:p>
    <w:p w14:paraId="065E1222" w14:textId="77777777" w:rsidR="004C6A99" w:rsidRPr="004C6A99" w:rsidRDefault="004C6A99" w:rsidP="004C6A99">
      <w:pPr>
        <w:spacing w:before="0" w:beforeAutospacing="0" w:after="570" w:afterAutospacing="0"/>
        <w:jc w:val="center"/>
        <w:rPr>
          <w:rFonts w:ascii="Arial" w:eastAsia="Times New Roman" w:hAnsi="Arial" w:cs="Arial"/>
          <w:color w:val="DD3333"/>
          <w:sz w:val="23"/>
          <w:szCs w:val="23"/>
          <w:lang w:val="en-US"/>
        </w:rPr>
      </w:pP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Deset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desetih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zapriseženih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devic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prevzamejo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moško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ime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identiteto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a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pravem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mestu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oseb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Deset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popolnoma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različnih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so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svoji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osnovi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tako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pristne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povezljive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Lahko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bi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verjeli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da so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resnica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morda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nekje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tudi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so, a z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drugimi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lastnostmi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Zares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gre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ogledalo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naše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družbe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tudi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danes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ali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včeraj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ali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jutri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Ena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bližje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čustvom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kakor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neka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druga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to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čar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knjig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jo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sestavlja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več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kratkih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Ne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veš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boš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dobil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zdelo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Če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ne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prijala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tu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še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vedno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naslednja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tako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dalje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Morda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tudi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sama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beseda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»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zgodba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«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premočna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saj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gre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vsaki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virdžini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približno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deset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zapisov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sledijo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v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časovnem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zaporedju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.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odlično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spisano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da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točno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veš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kaj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se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dogaja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zaradi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konca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vsake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izmed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oseb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prav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slednje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tisto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,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kar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jih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naredi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podobne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in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unikatne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 xml:space="preserve"> </w:t>
      </w:r>
      <w:proofErr w:type="spellStart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hkrati</w:t>
      </w:r>
      <w:proofErr w:type="spellEnd"/>
      <w:r w:rsidRPr="004C6A99">
        <w:rPr>
          <w:rFonts w:ascii="Arial" w:eastAsia="Times New Roman" w:hAnsi="Arial" w:cs="Arial"/>
          <w:color w:val="DD3333"/>
          <w:sz w:val="23"/>
          <w:szCs w:val="23"/>
          <w:lang w:val="en-US"/>
        </w:rPr>
        <w:t>.</w:t>
      </w:r>
    </w:p>
    <w:p w14:paraId="61EA44F7" w14:textId="77777777" w:rsidR="004C6A99" w:rsidRPr="004C6A99" w:rsidRDefault="004C6A99" w:rsidP="004C6A99">
      <w:pPr>
        <w:spacing w:before="0" w:beforeAutospacing="0" w:after="0" w:afterAutospacing="0"/>
        <w:rPr>
          <w:rFonts w:ascii="Times New Roman" w:eastAsia="Times New Roman" w:hAnsi="Times New Roman" w:cs="Times New Roman"/>
          <w:lang w:val="en-US"/>
        </w:rPr>
      </w:pPr>
      <w:r w:rsidRPr="004C6A99">
        <w:rPr>
          <w:rFonts w:ascii="Arial" w:eastAsia="Times New Roman" w:hAnsi="Arial" w:cs="Arial"/>
          <w:color w:val="222222"/>
          <w:sz w:val="23"/>
          <w:szCs w:val="23"/>
          <w:lang w:val="en-US"/>
        </w:rPr>
        <w:fldChar w:fldCharType="end"/>
      </w:r>
    </w:p>
    <w:p w14:paraId="4B98FD2E" w14:textId="77777777" w:rsidR="000232DC" w:rsidRDefault="000232DC"/>
    <w:sectPr w:rsidR="000232DC" w:rsidSect="002B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99"/>
    <w:rsid w:val="00021482"/>
    <w:rsid w:val="000232DC"/>
    <w:rsid w:val="002B1866"/>
    <w:rsid w:val="002D2EA7"/>
    <w:rsid w:val="002E1431"/>
    <w:rsid w:val="00365860"/>
    <w:rsid w:val="004C6A99"/>
    <w:rsid w:val="004E5D13"/>
    <w:rsid w:val="0053032E"/>
    <w:rsid w:val="00534D30"/>
    <w:rsid w:val="00663A8D"/>
    <w:rsid w:val="007D603C"/>
    <w:rsid w:val="00A83236"/>
    <w:rsid w:val="00BE2731"/>
    <w:rsid w:val="00BE30B4"/>
    <w:rsid w:val="00D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85444"/>
  <w15:chartTrackingRefBased/>
  <w15:docId w15:val="{5AAA3C54-4824-2841-9D69-4C2008EB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link w:val="Heading1Char"/>
    <w:uiPriority w:val="9"/>
    <w:qFormat/>
    <w:rsid w:val="004C6A99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C6A9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A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6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4C6A99"/>
  </w:style>
  <w:style w:type="character" w:styleId="Hyperlink">
    <w:name w:val="Hyperlink"/>
    <w:basedOn w:val="DefaultParagraphFont"/>
    <w:uiPriority w:val="99"/>
    <w:semiHidden/>
    <w:unhideWhenUsed/>
    <w:rsid w:val="004C6A99"/>
    <w:rPr>
      <w:color w:val="0000FF"/>
      <w:u w:val="single"/>
    </w:rPr>
  </w:style>
  <w:style w:type="character" w:customStyle="1" w:styleId="td-post-date">
    <w:name w:val="td-post-date"/>
    <w:basedOn w:val="DefaultParagraphFont"/>
    <w:rsid w:val="004C6A99"/>
  </w:style>
  <w:style w:type="paragraph" w:styleId="NormalWeb">
    <w:name w:val="Normal (Web)"/>
    <w:basedOn w:val="Normal"/>
    <w:uiPriority w:val="99"/>
    <w:semiHidden/>
    <w:unhideWhenUsed/>
    <w:rsid w:val="004C6A99"/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4C6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9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070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4833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3922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493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006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310330788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112743512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303505040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356589171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182666995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664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28337">
                                  <w:blockQuote w:val="1"/>
                                  <w:marLeft w:val="0"/>
                                  <w:marRight w:val="0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435"/>
                                  <w:divBdr>
                                    <w:top w:val="none" w:sz="0" w:space="11" w:color="DD3333"/>
                                    <w:left w:val="single" w:sz="12" w:space="17" w:color="DD3333"/>
                                    <w:bottom w:val="none" w:sz="0" w:space="12" w:color="DD3333"/>
                                    <w:right w:val="none" w:sz="0" w:space="17" w:color="DD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ent.si/wp-content/uploads/2022/01/BABA-Katalog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student.si/wp-content/uploads/2022/01/BABA-Kolosalna-balkanska-fikcij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silec karmina</dc:creator>
  <cp:keywords/>
  <dc:description/>
  <cp:lastModifiedBy>silec karmina</cp:lastModifiedBy>
  <cp:revision>1</cp:revision>
  <dcterms:created xsi:type="dcterms:W3CDTF">2022-01-28T07:21:00Z</dcterms:created>
  <dcterms:modified xsi:type="dcterms:W3CDTF">2022-01-28T07:24:00Z</dcterms:modified>
</cp:coreProperties>
</file>